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E6148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D91296" w:rsidRPr="00D91296" w:rsidRDefault="00D91296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D91296">
        <w:rPr>
          <w:rFonts w:cstheme="minorHAnsi"/>
          <w:color w:val="000000"/>
          <w:sz w:val="24"/>
          <w:szCs w:val="24"/>
        </w:rPr>
        <w:t xml:space="preserve"> </w:t>
      </w:r>
      <w:r w:rsidRPr="00D91296">
        <w:rPr>
          <w:sz w:val="24"/>
        </w:rPr>
        <w:t xml:space="preserve">Offerta senza prezzi: “Caratteristiche minime e quantità richieste” compilato 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 del farmaco offerto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bookmarkStart w:id="0" w:name="_GoBack"/>
      <w:r>
        <w:rPr>
          <w:sz w:val="24"/>
        </w:rPr>
        <w:t>“Dettaglio</w:t>
      </w:r>
      <w:r w:rsidR="00BE4516">
        <w:rPr>
          <w:sz w:val="24"/>
        </w:rPr>
        <w:t xml:space="preserve"> Caratteristiche minime,</w:t>
      </w:r>
      <w:r w:rsidR="00BE4516" w:rsidRPr="00F57F64">
        <w:rPr>
          <w:sz w:val="24"/>
        </w:rPr>
        <w:t xml:space="preserve"> quantità richieste</w:t>
      </w:r>
      <w:r w:rsidR="00BE4516">
        <w:rPr>
          <w:sz w:val="24"/>
        </w:rPr>
        <w:t xml:space="preserve"> e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  <w:bookmarkEnd w:id="0"/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Di</w:t>
      </w:r>
      <w:r w:rsidR="00D91296"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Cuia</w:t>
      </w:r>
      <w:proofErr w:type="spellEnd"/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1E6148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62EF"/>
    <w:rsid w:val="00803F4B"/>
    <w:rsid w:val="00816BB6"/>
    <w:rsid w:val="009A22C2"/>
    <w:rsid w:val="00A118BF"/>
    <w:rsid w:val="00A720BF"/>
    <w:rsid w:val="00AF4494"/>
    <w:rsid w:val="00B86D52"/>
    <w:rsid w:val="00BB22CE"/>
    <w:rsid w:val="00BC6F27"/>
    <w:rsid w:val="00BE4516"/>
    <w:rsid w:val="00C25DFC"/>
    <w:rsid w:val="00C60C95"/>
    <w:rsid w:val="00D74025"/>
    <w:rsid w:val="00D91296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A4CE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E16BE-5A1F-4743-ADE9-3BC786DF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11</cp:revision>
  <cp:lastPrinted>2023-06-23T10:25:00Z</cp:lastPrinted>
  <dcterms:created xsi:type="dcterms:W3CDTF">2023-05-18T13:25:00Z</dcterms:created>
  <dcterms:modified xsi:type="dcterms:W3CDTF">2024-04-10T10:35:00Z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